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XSpec="center" w:tblpY="-765"/>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3"/>
        <w:gridCol w:w="4962"/>
        <w:gridCol w:w="4721"/>
      </w:tblGrid>
      <w:tr w:rsidR="00ED4E39" w:rsidRPr="00A3524A" w:rsidTr="00ED4E39">
        <w:trPr>
          <w:trHeight w:val="8505"/>
        </w:trPr>
        <w:tc>
          <w:tcPr>
            <w:tcW w:w="5343" w:type="dxa"/>
          </w:tcPr>
          <w:bookmarkStart w:id="0" w:name="_GoBack"/>
          <w:p w:rsidR="00ED4E39" w:rsidRPr="0086072D" w:rsidRDefault="00ED4E39" w:rsidP="00ED4E39">
            <w:pPr>
              <w:spacing w:after="75" w:line="225" w:lineRule="atLeast"/>
              <w:jc w:val="both"/>
              <w:rPr>
                <w:rFonts w:eastAsia="Times New Roman" w:cstheme="minorHAnsi"/>
                <w:sz w:val="20"/>
                <w:szCs w:val="20"/>
              </w:rPr>
            </w:pPr>
            <w:r w:rsidRPr="00742316">
              <w:rPr>
                <w:sz w:val="24"/>
              </w:rPr>
              <w:object w:dxaOrig="6465" w:dyaOrig="3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111.75pt" o:ole="">
                  <v:imagedata r:id="rId5" o:title=""/>
                </v:shape>
                <o:OLEObject Type="Embed" ProgID="PBrush" ShapeID="_x0000_i1027" DrawAspect="Content" ObjectID="_1528801065" r:id="rId6"/>
              </w:object>
            </w:r>
          </w:p>
          <w:p w:rsidR="00ED4E39" w:rsidRDefault="00ED4E39" w:rsidP="00ED4E39">
            <w:pPr>
              <w:spacing w:line="225" w:lineRule="atLeast"/>
            </w:pPr>
            <w:r w:rsidRPr="0086072D">
              <w:rPr>
                <w:rFonts w:eastAsia="Times New Roman" w:cstheme="minorHAnsi"/>
                <w:color w:val="777777"/>
                <w:sz w:val="20"/>
                <w:szCs w:val="20"/>
              </w:rPr>
              <w:t> </w:t>
            </w:r>
            <w:r>
              <w:t xml:space="preserve">                        </w:t>
            </w:r>
          </w:p>
          <w:p w:rsidR="00ED4E39" w:rsidRPr="00E7039F" w:rsidRDefault="00ED4E39" w:rsidP="00ED4E39">
            <w:pPr>
              <w:pStyle w:val="NormalWeb"/>
              <w:shd w:val="clear" w:color="auto" w:fill="FFFFFF"/>
              <w:spacing w:before="0" w:beforeAutospacing="0" w:after="0" w:afterAutospacing="0"/>
              <w:rPr>
                <w:rFonts w:asciiTheme="minorHAnsi" w:hAnsiTheme="minorHAnsi" w:cstheme="minorHAnsi"/>
                <w:b/>
                <w:i/>
                <w:sz w:val="20"/>
                <w:szCs w:val="20"/>
              </w:rPr>
            </w:pPr>
            <w:r w:rsidRPr="00E7039F">
              <w:rPr>
                <w:rFonts w:asciiTheme="minorHAnsi" w:hAnsiTheme="minorHAnsi" w:cstheme="minorHAnsi"/>
                <w:b/>
                <w:i/>
                <w:sz w:val="20"/>
                <w:szCs w:val="20"/>
              </w:rPr>
              <w:t>ANADOLU LİSESİ</w:t>
            </w:r>
          </w:p>
          <w:p w:rsidR="00ED4E39" w:rsidRPr="00E7039F" w:rsidRDefault="00ED4E39" w:rsidP="00ED4E39">
            <w:pPr>
              <w:rPr>
                <w:sz w:val="24"/>
                <w:szCs w:val="24"/>
              </w:rPr>
            </w:pPr>
            <w:r w:rsidRPr="00E7039F">
              <w:rPr>
                <w:rFonts w:cstheme="minorHAnsi"/>
                <w:i/>
                <w:sz w:val="24"/>
                <w:szCs w:val="24"/>
              </w:rPr>
              <w:t>Anadolu Lisesi Programı´nda</w:t>
            </w:r>
            <w:r w:rsidRPr="00E7039F">
              <w:rPr>
                <w:rFonts w:cstheme="minorHAnsi"/>
                <w:sz w:val="24"/>
                <w:szCs w:val="24"/>
              </w:rPr>
              <w:t xml:space="preserve"> Türkiye genelindeki bütün Anadolu Liseleri müfredatı ile aynı program uygulanmaktadır. </w:t>
            </w:r>
            <w:proofErr w:type="gramStart"/>
            <w:r w:rsidRPr="00E7039F">
              <w:rPr>
                <w:rFonts w:cstheme="minorHAnsi"/>
                <w:sz w:val="24"/>
                <w:szCs w:val="24"/>
              </w:rPr>
              <w:t>Öğrencilerimiz  9</w:t>
            </w:r>
            <w:proofErr w:type="gramEnd"/>
            <w:r w:rsidRPr="00E7039F">
              <w:rPr>
                <w:rFonts w:cstheme="minorHAnsi"/>
                <w:sz w:val="24"/>
                <w:szCs w:val="24"/>
              </w:rPr>
              <w:t>. Sınıftan itibaren başarılı bir geleceğe öğretmenleri yardımıyla eksiksiz bir biçimde hazırlanmaktadır. Okulumuzda bu sene ilk defa uygulamaya geçen öğrenci koçluğu sistemini başarıyla devam etmektedir.</w:t>
            </w:r>
          </w:p>
          <w:p w:rsidR="00ED4E39" w:rsidRDefault="00ED4E39" w:rsidP="00ED4E39"/>
          <w:p w:rsidR="00ED4E39" w:rsidRPr="005C6FD2" w:rsidRDefault="00ED4E39" w:rsidP="00ED4E39">
            <w:pPr>
              <w:pStyle w:val="NormalWeb"/>
              <w:shd w:val="clear" w:color="auto" w:fill="FFFFFF"/>
              <w:spacing w:before="0" w:beforeAutospacing="0" w:after="0" w:afterAutospacing="0"/>
              <w:jc w:val="both"/>
              <w:rPr>
                <w:rFonts w:asciiTheme="minorHAnsi" w:hAnsiTheme="minorHAnsi" w:cstheme="minorHAnsi"/>
                <w:b/>
                <w:i/>
                <w:sz w:val="20"/>
                <w:szCs w:val="20"/>
              </w:rPr>
            </w:pPr>
            <w:r w:rsidRPr="005C6FD2">
              <w:rPr>
                <w:rFonts w:asciiTheme="minorHAnsi" w:hAnsiTheme="minorHAnsi" w:cstheme="minorHAnsi"/>
                <w:b/>
                <w:i/>
                <w:sz w:val="20"/>
                <w:szCs w:val="20"/>
              </w:rPr>
              <w:t>ANADOLU MESLEK LİSESİ</w:t>
            </w:r>
          </w:p>
          <w:p w:rsidR="00ED4E39" w:rsidRPr="00E7039F" w:rsidRDefault="00ED4E39" w:rsidP="00ED4E39">
            <w:pPr>
              <w:pStyle w:val="NormalWeb"/>
              <w:shd w:val="clear" w:color="auto" w:fill="FFFFFF"/>
              <w:spacing w:before="0" w:beforeAutospacing="0" w:after="0" w:afterAutospacing="0"/>
              <w:jc w:val="both"/>
              <w:rPr>
                <w:rFonts w:asciiTheme="minorHAnsi" w:hAnsiTheme="minorHAnsi" w:cstheme="minorHAnsi"/>
              </w:rPr>
            </w:pPr>
            <w:r w:rsidRPr="00E7039F">
              <w:rPr>
                <w:rFonts w:asciiTheme="minorHAnsi" w:hAnsiTheme="minorHAnsi" w:cstheme="minorHAnsi"/>
                <w:b/>
                <w:i/>
              </w:rPr>
              <w:t>Anadolu Meslek Lisesi Programı´nda</w:t>
            </w:r>
            <w:r w:rsidRPr="00E7039F">
              <w:rPr>
                <w:rFonts w:asciiTheme="minorHAnsi" w:hAnsiTheme="minorHAnsi" w:cstheme="minorHAnsi"/>
              </w:rPr>
              <w:t xml:space="preserve"> 9. Sınıflar ortak müfredat görmekte olup, 10. sınıfta devam etmek istedikleri Meslek Alanlarını seçerek Meslek ve Kültür dersleri ile eğitimlerine devam etmektedirler</w:t>
            </w:r>
          </w:p>
          <w:p w:rsidR="00ED4E39" w:rsidRPr="00E7039F" w:rsidRDefault="00ED4E39" w:rsidP="00ED4E39">
            <w:pPr>
              <w:rPr>
                <w:b/>
              </w:rPr>
            </w:pPr>
          </w:p>
          <w:p w:rsidR="00ED4E39" w:rsidRPr="00E7039F" w:rsidRDefault="00ED4E39" w:rsidP="00ED4E39">
            <w:pPr>
              <w:rPr>
                <w:rFonts w:cstheme="minorHAnsi"/>
                <w:b/>
                <w:sz w:val="24"/>
                <w:szCs w:val="24"/>
                <w:shd w:val="clear" w:color="auto" w:fill="FFFFFF"/>
              </w:rPr>
            </w:pPr>
            <w:r w:rsidRPr="00E7039F">
              <w:rPr>
                <w:rFonts w:cstheme="minorHAnsi"/>
                <w:b/>
                <w:sz w:val="24"/>
                <w:szCs w:val="24"/>
                <w:shd w:val="clear" w:color="auto" w:fill="FFFFFF"/>
              </w:rPr>
              <w:t>Anadolu Meslek Lisesi Programlarımız:</w:t>
            </w:r>
          </w:p>
          <w:p w:rsidR="00ED4E39" w:rsidRPr="00E7039F" w:rsidRDefault="00ED4E39" w:rsidP="00ED4E39">
            <w:pPr>
              <w:rPr>
                <w:rFonts w:cstheme="minorHAnsi"/>
                <w:sz w:val="24"/>
                <w:szCs w:val="24"/>
                <w:shd w:val="clear" w:color="auto" w:fill="FFFFFF"/>
              </w:rPr>
            </w:pPr>
            <w:r w:rsidRPr="00E7039F">
              <w:rPr>
                <w:rFonts w:cstheme="minorHAnsi"/>
                <w:sz w:val="24"/>
                <w:szCs w:val="24"/>
                <w:shd w:val="clear" w:color="auto" w:fill="FFFFFF"/>
              </w:rPr>
              <w:t>Bilişim Teknolojileri Alanı</w:t>
            </w:r>
          </w:p>
          <w:p w:rsidR="00ED4E39" w:rsidRPr="00E7039F" w:rsidRDefault="00ED4E39" w:rsidP="00ED4E39">
            <w:pPr>
              <w:rPr>
                <w:rFonts w:cstheme="minorHAnsi"/>
                <w:sz w:val="24"/>
                <w:szCs w:val="24"/>
                <w:shd w:val="clear" w:color="auto" w:fill="FFFFFF"/>
              </w:rPr>
            </w:pPr>
            <w:r w:rsidRPr="00E7039F">
              <w:rPr>
                <w:rFonts w:cstheme="minorHAnsi"/>
                <w:sz w:val="24"/>
                <w:szCs w:val="24"/>
                <w:shd w:val="clear" w:color="auto" w:fill="FFFFFF"/>
              </w:rPr>
              <w:t>Muhasebe ve Finansman Alanı</w:t>
            </w:r>
          </w:p>
          <w:p w:rsidR="00ED4E39" w:rsidRPr="00E7039F" w:rsidRDefault="00ED4E39" w:rsidP="00ED4E39">
            <w:pPr>
              <w:rPr>
                <w:rFonts w:cstheme="minorHAnsi"/>
                <w:sz w:val="24"/>
                <w:szCs w:val="24"/>
                <w:shd w:val="clear" w:color="auto" w:fill="FFFFFF"/>
              </w:rPr>
            </w:pPr>
            <w:r w:rsidRPr="00E7039F">
              <w:rPr>
                <w:rFonts w:cstheme="minorHAnsi"/>
                <w:sz w:val="24"/>
                <w:szCs w:val="24"/>
                <w:shd w:val="clear" w:color="auto" w:fill="FFFFFF"/>
              </w:rPr>
              <w:t>Pazarlama ve Perakende Alanı</w:t>
            </w:r>
          </w:p>
          <w:p w:rsidR="00ED4E39" w:rsidRDefault="00ED4E39" w:rsidP="00ED4E39">
            <w:pPr>
              <w:rPr>
                <w:rFonts w:cstheme="minorHAnsi"/>
                <w:sz w:val="24"/>
                <w:szCs w:val="24"/>
                <w:shd w:val="clear" w:color="auto" w:fill="FFFFFF"/>
              </w:rPr>
            </w:pPr>
            <w:r w:rsidRPr="00E7039F">
              <w:rPr>
                <w:rFonts w:cstheme="minorHAnsi"/>
                <w:sz w:val="24"/>
                <w:szCs w:val="24"/>
                <w:shd w:val="clear" w:color="auto" w:fill="FFFFFF"/>
              </w:rPr>
              <w:t>Büro Yönetimi Alanı</w:t>
            </w:r>
          </w:p>
          <w:p w:rsidR="00ED4E39" w:rsidRDefault="00ED4E39" w:rsidP="00ED4E39">
            <w:pPr>
              <w:rPr>
                <w:rFonts w:cstheme="minorHAnsi"/>
                <w:sz w:val="24"/>
                <w:szCs w:val="24"/>
                <w:shd w:val="clear" w:color="auto" w:fill="FFFFFF"/>
              </w:rPr>
            </w:pPr>
          </w:p>
          <w:p w:rsidR="00ED4E39" w:rsidRDefault="00ED4E39" w:rsidP="00ED4E39">
            <w:pPr>
              <w:rPr>
                <w:rFonts w:cstheme="minorHAnsi"/>
                <w:sz w:val="24"/>
                <w:szCs w:val="24"/>
                <w:shd w:val="clear" w:color="auto" w:fill="FFFFFF"/>
              </w:rPr>
            </w:pPr>
          </w:p>
          <w:p w:rsidR="00ED4E39" w:rsidRPr="00ED4E39" w:rsidRDefault="00ED4E39" w:rsidP="00ED4E39">
            <w:pPr>
              <w:rPr>
                <w:rFonts w:cstheme="minorHAnsi"/>
                <w:sz w:val="24"/>
                <w:szCs w:val="24"/>
                <w:shd w:val="clear" w:color="auto" w:fill="FFFFFF"/>
              </w:rPr>
            </w:pPr>
            <w:proofErr w:type="gramStart"/>
            <w:r>
              <w:rPr>
                <w:rFonts w:cstheme="minorHAnsi"/>
                <w:b/>
                <w:i/>
                <w:sz w:val="24"/>
                <w:szCs w:val="24"/>
                <w:shd w:val="clear" w:color="auto" w:fill="F2F2F2"/>
              </w:rPr>
              <w:t>A</w:t>
            </w:r>
            <w:r w:rsidRPr="00EA4313">
              <w:rPr>
                <w:rFonts w:cstheme="minorHAnsi"/>
                <w:b/>
                <w:i/>
                <w:sz w:val="24"/>
                <w:szCs w:val="24"/>
                <w:shd w:val="clear" w:color="auto" w:fill="F2F2F2"/>
              </w:rPr>
              <w:t>DRES :</w:t>
            </w:r>
            <w:r w:rsidRPr="00EA4313">
              <w:rPr>
                <w:rFonts w:cstheme="minorHAnsi"/>
                <w:sz w:val="24"/>
                <w:szCs w:val="24"/>
                <w:shd w:val="clear" w:color="auto" w:fill="F2F2F2"/>
              </w:rPr>
              <w:t xml:space="preserve"> </w:t>
            </w:r>
            <w:r w:rsidRPr="00BD54F2">
              <w:rPr>
                <w:rFonts w:cstheme="minorHAnsi"/>
                <w:b/>
                <w:sz w:val="24"/>
                <w:szCs w:val="24"/>
                <w:shd w:val="clear" w:color="auto" w:fill="F2F2F2"/>
              </w:rPr>
              <w:t>Barbaros</w:t>
            </w:r>
            <w:proofErr w:type="gramEnd"/>
            <w:r w:rsidRPr="00BD54F2">
              <w:rPr>
                <w:rFonts w:cstheme="minorHAnsi"/>
                <w:b/>
                <w:sz w:val="24"/>
                <w:szCs w:val="24"/>
                <w:shd w:val="clear" w:color="auto" w:fill="F2F2F2"/>
              </w:rPr>
              <w:t xml:space="preserve"> Mah. Açelya Sok. No14 Batı </w:t>
            </w:r>
            <w:proofErr w:type="spellStart"/>
            <w:r w:rsidRPr="00BD54F2">
              <w:rPr>
                <w:rFonts w:cstheme="minorHAnsi"/>
                <w:b/>
                <w:sz w:val="24"/>
                <w:szCs w:val="24"/>
                <w:shd w:val="clear" w:color="auto" w:fill="F2F2F2"/>
              </w:rPr>
              <w:t>Ataşehir</w:t>
            </w:r>
            <w:proofErr w:type="spellEnd"/>
            <w:r w:rsidRPr="00BD54F2">
              <w:rPr>
                <w:rFonts w:cstheme="minorHAnsi"/>
                <w:b/>
                <w:sz w:val="24"/>
                <w:szCs w:val="24"/>
                <w:shd w:val="clear" w:color="auto" w:fill="F2F2F2"/>
              </w:rPr>
              <w:t>/İstanbul Mimar Sinan Camii Karşısı</w:t>
            </w:r>
            <w:r>
              <w:rPr>
                <w:rFonts w:cstheme="minorHAnsi"/>
                <w:sz w:val="24"/>
                <w:szCs w:val="24"/>
                <w:shd w:val="clear" w:color="auto" w:fill="F2F2F2"/>
              </w:rPr>
              <w:t xml:space="preserve"> </w:t>
            </w:r>
          </w:p>
          <w:p w:rsidR="00ED4E39" w:rsidRDefault="00ED4E39" w:rsidP="00ED4E39">
            <w:pPr>
              <w:rPr>
                <w:rFonts w:cstheme="minorHAnsi"/>
                <w:sz w:val="24"/>
                <w:szCs w:val="24"/>
                <w:shd w:val="clear" w:color="auto" w:fill="F2F2F2"/>
              </w:rPr>
            </w:pPr>
          </w:p>
          <w:p w:rsidR="00ED4E39" w:rsidRDefault="00ED4E39" w:rsidP="00ED4E39"/>
          <w:p w:rsidR="00ED4E39" w:rsidRDefault="00ED4E39" w:rsidP="00ED4E39"/>
          <w:p w:rsidR="00ED4E39" w:rsidRPr="00A3524A" w:rsidRDefault="00ED4E39" w:rsidP="00ED4E39">
            <w:pPr>
              <w:rPr>
                <w:rFonts w:cstheme="minorHAnsi"/>
                <w:sz w:val="20"/>
                <w:szCs w:val="20"/>
              </w:rPr>
            </w:pPr>
          </w:p>
        </w:tc>
        <w:tc>
          <w:tcPr>
            <w:tcW w:w="4962" w:type="dxa"/>
          </w:tcPr>
          <w:p w:rsidR="00ED4E39" w:rsidRPr="00042703" w:rsidRDefault="00ED4E39" w:rsidP="00ED4E39">
            <w:pPr>
              <w:rPr>
                <w:rFonts w:cstheme="minorHAnsi"/>
                <w:sz w:val="36"/>
                <w:szCs w:val="36"/>
              </w:rPr>
            </w:pPr>
            <w:r>
              <w:rPr>
                <w:sz w:val="36"/>
                <w:szCs w:val="3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6.5pt;height:80.25pt" fillcolor="#06c" strokecolor="#9cf" strokeweight="1.5pt">
                  <v:shadow on="t" color="#900"/>
                  <v:textpath style="font-family:&quot;Impact&quot;;font-size:18pt;v-text-kern:t" trim="t" fitpath="t" string="ATAŞEHİR ROTARY &#10;ÇOK PROGRAMLI ANADOLU LİSESİ"/>
                </v:shape>
              </w:pict>
            </w:r>
          </w:p>
          <w:p w:rsidR="00ED4E39" w:rsidRDefault="00ED4E39" w:rsidP="00ED4E39">
            <w:pPr>
              <w:rPr>
                <w:rFonts w:cstheme="minorHAnsi"/>
                <w:sz w:val="20"/>
                <w:szCs w:val="20"/>
              </w:rPr>
            </w:pPr>
          </w:p>
          <w:p w:rsidR="00ED4E39" w:rsidRDefault="00ED4E39" w:rsidP="00ED4E39">
            <w:pPr>
              <w:rPr>
                <w:rFonts w:cstheme="minorHAnsi"/>
                <w:sz w:val="20"/>
                <w:szCs w:val="20"/>
              </w:rPr>
            </w:pPr>
          </w:p>
          <w:p w:rsidR="00ED4E39" w:rsidRDefault="00ED4E39" w:rsidP="00ED4E39">
            <w:pPr>
              <w:rPr>
                <w:rFonts w:cstheme="minorHAnsi"/>
                <w:sz w:val="20"/>
                <w:szCs w:val="20"/>
              </w:rPr>
            </w:pPr>
          </w:p>
          <w:p w:rsidR="00ED4E39" w:rsidRDefault="00ED4E39" w:rsidP="00ED4E39">
            <w:pPr>
              <w:rPr>
                <w:rFonts w:cstheme="minorHAnsi"/>
                <w:sz w:val="20"/>
                <w:szCs w:val="20"/>
              </w:rPr>
            </w:pPr>
          </w:p>
          <w:p w:rsidR="00ED4E39" w:rsidRPr="00EA4313" w:rsidRDefault="00ED4E39" w:rsidP="00ED4E39">
            <w:pPr>
              <w:rPr>
                <w:rFonts w:cstheme="minorHAnsi"/>
                <w:sz w:val="24"/>
                <w:szCs w:val="24"/>
              </w:rPr>
            </w:pPr>
          </w:p>
          <w:p w:rsidR="00ED4E39" w:rsidRDefault="00ED4E39" w:rsidP="00ED4E39">
            <w:pPr>
              <w:rPr>
                <w:rFonts w:cstheme="minorHAnsi"/>
                <w:b/>
                <w:i/>
                <w:sz w:val="24"/>
                <w:szCs w:val="24"/>
                <w:shd w:val="clear" w:color="auto" w:fill="F2F2F2"/>
              </w:rPr>
            </w:pPr>
          </w:p>
          <w:p w:rsidR="00ED4E39" w:rsidRDefault="00ED4E39" w:rsidP="00ED4E39">
            <w:pPr>
              <w:ind w:left="357"/>
              <w:rPr>
                <w:rFonts w:cstheme="minorHAnsi"/>
                <w:b/>
                <w:i/>
                <w:sz w:val="24"/>
                <w:szCs w:val="24"/>
                <w:shd w:val="clear" w:color="auto" w:fill="F2F2F2"/>
              </w:rPr>
            </w:pPr>
            <w:r>
              <w:object w:dxaOrig="3945" w:dyaOrig="2490">
                <v:shape id="_x0000_i1026" type="#_x0000_t75" style="width:197.25pt;height:124.5pt" o:ole="">
                  <v:imagedata r:id="rId7" o:title=""/>
                </v:shape>
                <o:OLEObject Type="Embed" ProgID="PBrush" ShapeID="_x0000_i1026" DrawAspect="Content" ObjectID="_1528801066" r:id="rId8"/>
              </w:object>
            </w:r>
          </w:p>
          <w:p w:rsidR="00ED4E39" w:rsidRDefault="00ED4E39" w:rsidP="00ED4E39">
            <w:pPr>
              <w:rPr>
                <w:rFonts w:cstheme="minorHAnsi"/>
                <w:b/>
                <w:i/>
                <w:sz w:val="24"/>
                <w:szCs w:val="24"/>
                <w:shd w:val="clear" w:color="auto" w:fill="F2F2F2"/>
              </w:rPr>
            </w:pPr>
          </w:p>
          <w:p w:rsidR="00ED4E39" w:rsidRDefault="00ED4E39" w:rsidP="00ED4E39">
            <w:pPr>
              <w:rPr>
                <w:rFonts w:cstheme="minorHAnsi"/>
                <w:b/>
                <w:i/>
                <w:sz w:val="24"/>
                <w:szCs w:val="24"/>
                <w:shd w:val="clear" w:color="auto" w:fill="F2F2F2"/>
              </w:rPr>
            </w:pPr>
          </w:p>
          <w:p w:rsidR="00ED4E39" w:rsidRDefault="00ED4E39" w:rsidP="00ED4E39">
            <w:pPr>
              <w:ind w:left="357"/>
              <w:jc w:val="center"/>
              <w:rPr>
                <w:rFonts w:cstheme="minorHAnsi"/>
                <w:b/>
                <w:i/>
                <w:sz w:val="24"/>
                <w:szCs w:val="24"/>
                <w:shd w:val="clear" w:color="auto" w:fill="F2F2F2"/>
              </w:rPr>
            </w:pPr>
            <w:proofErr w:type="gramStart"/>
            <w:r>
              <w:rPr>
                <w:rFonts w:cstheme="minorHAnsi"/>
                <w:b/>
                <w:i/>
                <w:sz w:val="24"/>
                <w:szCs w:val="24"/>
                <w:shd w:val="clear" w:color="auto" w:fill="F2F2F2"/>
              </w:rPr>
              <w:t>Anadolu lisesi</w:t>
            </w:r>
            <w:proofErr w:type="gramEnd"/>
            <w:r>
              <w:rPr>
                <w:rFonts w:cstheme="minorHAnsi"/>
                <w:b/>
                <w:i/>
                <w:sz w:val="24"/>
                <w:szCs w:val="24"/>
                <w:shd w:val="clear" w:color="auto" w:fill="F2F2F2"/>
              </w:rPr>
              <w:t xml:space="preserve"> tercih kodumuz</w:t>
            </w:r>
          </w:p>
          <w:p w:rsidR="00ED4E39" w:rsidRDefault="00ED4E39" w:rsidP="00ED4E39">
            <w:pPr>
              <w:ind w:left="357"/>
              <w:jc w:val="center"/>
              <w:rPr>
                <w:rFonts w:cstheme="minorHAnsi"/>
                <w:b/>
                <w:i/>
                <w:sz w:val="24"/>
                <w:szCs w:val="24"/>
                <w:shd w:val="clear" w:color="auto" w:fill="F2F2F2"/>
              </w:rPr>
            </w:pPr>
            <w:r>
              <w:rPr>
                <w:rFonts w:cstheme="minorHAnsi"/>
                <w:b/>
                <w:i/>
                <w:sz w:val="24"/>
                <w:szCs w:val="24"/>
                <w:shd w:val="clear" w:color="auto" w:fill="F2F2F2"/>
              </w:rPr>
              <w:t>70390</w:t>
            </w:r>
          </w:p>
          <w:p w:rsidR="00ED4E39" w:rsidRDefault="00ED4E39" w:rsidP="00ED4E39">
            <w:pPr>
              <w:ind w:left="357"/>
              <w:rPr>
                <w:rFonts w:cstheme="minorHAnsi"/>
                <w:b/>
                <w:i/>
                <w:sz w:val="24"/>
                <w:szCs w:val="24"/>
                <w:shd w:val="clear" w:color="auto" w:fill="F2F2F2"/>
              </w:rPr>
            </w:pPr>
          </w:p>
          <w:p w:rsidR="00ED4E39" w:rsidRDefault="00ED4E39" w:rsidP="00ED4E39">
            <w:pPr>
              <w:ind w:left="357"/>
              <w:jc w:val="center"/>
              <w:rPr>
                <w:rFonts w:cstheme="minorHAnsi"/>
                <w:b/>
                <w:i/>
                <w:sz w:val="24"/>
                <w:szCs w:val="24"/>
                <w:shd w:val="clear" w:color="auto" w:fill="F2F2F2"/>
              </w:rPr>
            </w:pPr>
            <w:r>
              <w:rPr>
                <w:rFonts w:cstheme="minorHAnsi"/>
                <w:b/>
                <w:i/>
                <w:sz w:val="24"/>
                <w:szCs w:val="24"/>
                <w:shd w:val="clear" w:color="auto" w:fill="F2F2F2"/>
              </w:rPr>
              <w:t>Anadolu Meslek Programı tercih kodumuz</w:t>
            </w:r>
          </w:p>
          <w:p w:rsidR="00ED4E39" w:rsidRDefault="00ED4E39" w:rsidP="00ED4E39">
            <w:pPr>
              <w:ind w:left="357"/>
              <w:jc w:val="center"/>
              <w:rPr>
                <w:rFonts w:cstheme="minorHAnsi"/>
                <w:b/>
                <w:i/>
                <w:sz w:val="24"/>
                <w:szCs w:val="24"/>
                <w:shd w:val="clear" w:color="auto" w:fill="F2F2F2"/>
              </w:rPr>
            </w:pPr>
            <w:r>
              <w:rPr>
                <w:rFonts w:cstheme="minorHAnsi"/>
                <w:b/>
                <w:i/>
                <w:sz w:val="24"/>
                <w:szCs w:val="24"/>
                <w:shd w:val="clear" w:color="auto" w:fill="F2F2F2"/>
              </w:rPr>
              <w:t>70392</w:t>
            </w:r>
          </w:p>
          <w:p w:rsidR="00ED4E39" w:rsidRDefault="00ED4E39" w:rsidP="00ED4E39">
            <w:pPr>
              <w:rPr>
                <w:rFonts w:cstheme="minorHAnsi"/>
                <w:b/>
                <w:i/>
                <w:sz w:val="24"/>
                <w:szCs w:val="24"/>
                <w:shd w:val="clear" w:color="auto" w:fill="F2F2F2"/>
              </w:rPr>
            </w:pPr>
          </w:p>
          <w:p w:rsidR="00ED4E39" w:rsidRDefault="00ED4E39" w:rsidP="00ED4E39">
            <w:pPr>
              <w:jc w:val="center"/>
              <w:rPr>
                <w:rFonts w:cstheme="minorHAnsi"/>
                <w:b/>
                <w:i/>
                <w:sz w:val="24"/>
                <w:szCs w:val="24"/>
                <w:shd w:val="clear" w:color="auto" w:fill="F2F2F2"/>
              </w:rPr>
            </w:pPr>
            <w:r>
              <w:rPr>
                <w:rFonts w:cstheme="minorHAnsi"/>
                <w:b/>
                <w:i/>
                <w:sz w:val="24"/>
                <w:szCs w:val="24"/>
                <w:shd w:val="clear" w:color="auto" w:fill="F2F2F2"/>
              </w:rPr>
              <w:t xml:space="preserve">2015-2016 yılı okulumuz </w:t>
            </w:r>
            <w:proofErr w:type="spellStart"/>
            <w:r>
              <w:rPr>
                <w:rFonts w:cstheme="minorHAnsi"/>
                <w:b/>
                <w:i/>
                <w:sz w:val="24"/>
                <w:szCs w:val="24"/>
                <w:shd w:val="clear" w:color="auto" w:fill="F2F2F2"/>
              </w:rPr>
              <w:t>teog</w:t>
            </w:r>
            <w:proofErr w:type="spellEnd"/>
            <w:r>
              <w:rPr>
                <w:rFonts w:cstheme="minorHAnsi"/>
                <w:b/>
                <w:i/>
                <w:sz w:val="24"/>
                <w:szCs w:val="24"/>
                <w:shd w:val="clear" w:color="auto" w:fill="F2F2F2"/>
              </w:rPr>
              <w:t xml:space="preserve"> puanları</w:t>
            </w:r>
          </w:p>
          <w:p w:rsidR="00ED4E39" w:rsidRDefault="00ED4E39" w:rsidP="00ED4E39">
            <w:pPr>
              <w:jc w:val="center"/>
              <w:rPr>
                <w:rFonts w:cstheme="minorHAnsi"/>
                <w:b/>
                <w:i/>
                <w:sz w:val="24"/>
                <w:szCs w:val="24"/>
                <w:shd w:val="clear" w:color="auto" w:fill="F2F2F2"/>
              </w:rPr>
            </w:pPr>
            <w:r>
              <w:rPr>
                <w:rFonts w:cstheme="minorHAnsi"/>
                <w:b/>
                <w:i/>
                <w:sz w:val="24"/>
                <w:szCs w:val="24"/>
                <w:shd w:val="clear" w:color="auto" w:fill="F2F2F2"/>
              </w:rPr>
              <w:t xml:space="preserve">    Anadolu Lisesi:    365-425</w:t>
            </w:r>
          </w:p>
          <w:p w:rsidR="00ED4E39" w:rsidRDefault="00ED4E39" w:rsidP="00ED4E39">
            <w:pPr>
              <w:rPr>
                <w:rFonts w:cstheme="minorHAnsi"/>
                <w:b/>
                <w:i/>
                <w:sz w:val="24"/>
                <w:szCs w:val="24"/>
                <w:shd w:val="clear" w:color="auto" w:fill="F2F2F2"/>
              </w:rPr>
            </w:pPr>
            <w:r>
              <w:rPr>
                <w:rFonts w:cstheme="minorHAnsi"/>
                <w:b/>
                <w:i/>
                <w:sz w:val="24"/>
                <w:szCs w:val="24"/>
                <w:shd w:val="clear" w:color="auto" w:fill="F2F2F2"/>
              </w:rPr>
              <w:t>Anadolu Meslek Programı:    285-360</w:t>
            </w:r>
          </w:p>
          <w:p w:rsidR="00ED4E39" w:rsidRDefault="00ED4E39" w:rsidP="00ED4E39">
            <w:pPr>
              <w:rPr>
                <w:rFonts w:cstheme="minorHAnsi"/>
                <w:sz w:val="20"/>
                <w:szCs w:val="20"/>
              </w:rPr>
            </w:pPr>
          </w:p>
          <w:p w:rsidR="00ED4E39" w:rsidRDefault="00ED4E39" w:rsidP="00ED4E39">
            <w:pPr>
              <w:rPr>
                <w:rFonts w:cstheme="minorHAnsi"/>
                <w:sz w:val="20"/>
                <w:szCs w:val="20"/>
              </w:rPr>
            </w:pPr>
          </w:p>
          <w:p w:rsidR="00ED4E39" w:rsidRPr="00EA4313" w:rsidRDefault="00ED4E39" w:rsidP="00ED4E39">
            <w:pPr>
              <w:rPr>
                <w:rFonts w:cstheme="minorHAnsi"/>
                <w:sz w:val="24"/>
                <w:szCs w:val="24"/>
                <w:shd w:val="clear" w:color="auto" w:fill="F2F2F2"/>
              </w:rPr>
            </w:pPr>
            <w:proofErr w:type="gramStart"/>
            <w:r w:rsidRPr="00EA4313">
              <w:rPr>
                <w:rFonts w:cstheme="minorHAnsi"/>
                <w:b/>
                <w:i/>
                <w:sz w:val="24"/>
                <w:szCs w:val="24"/>
                <w:shd w:val="clear" w:color="auto" w:fill="F2F2F2"/>
              </w:rPr>
              <w:t>TELEFON :</w:t>
            </w:r>
            <w:r w:rsidRPr="00EA4313">
              <w:rPr>
                <w:rFonts w:cstheme="minorHAnsi"/>
                <w:sz w:val="24"/>
                <w:szCs w:val="24"/>
                <w:shd w:val="clear" w:color="auto" w:fill="F2F2F2"/>
              </w:rPr>
              <w:t xml:space="preserve"> </w:t>
            </w:r>
            <w:r w:rsidRPr="00BD54F2">
              <w:rPr>
                <w:rFonts w:cstheme="minorHAnsi"/>
                <w:b/>
                <w:sz w:val="24"/>
                <w:szCs w:val="24"/>
                <w:shd w:val="clear" w:color="auto" w:fill="F2F2F2"/>
              </w:rPr>
              <w:t>02164727778</w:t>
            </w:r>
            <w:proofErr w:type="gramEnd"/>
            <w:r w:rsidRPr="00BD54F2">
              <w:rPr>
                <w:rFonts w:cstheme="minorHAnsi"/>
                <w:b/>
                <w:sz w:val="24"/>
                <w:szCs w:val="24"/>
                <w:shd w:val="clear" w:color="auto" w:fill="F2F2F2"/>
              </w:rPr>
              <w:t>,02164727777-79</w:t>
            </w:r>
          </w:p>
          <w:p w:rsidR="00ED4E39" w:rsidRDefault="00ED4E39" w:rsidP="00ED4E39">
            <w:pPr>
              <w:rPr>
                <w:rFonts w:cstheme="minorHAnsi"/>
                <w:sz w:val="20"/>
                <w:szCs w:val="20"/>
              </w:rPr>
            </w:pPr>
          </w:p>
          <w:p w:rsidR="00ED4E39" w:rsidRDefault="00ED4E39" w:rsidP="00ED4E39">
            <w:pPr>
              <w:rPr>
                <w:rFonts w:cstheme="minorHAnsi"/>
                <w:sz w:val="20"/>
                <w:szCs w:val="20"/>
              </w:rPr>
            </w:pPr>
          </w:p>
          <w:p w:rsidR="00ED4E39" w:rsidRDefault="00ED4E39" w:rsidP="00ED4E39">
            <w:pPr>
              <w:rPr>
                <w:rFonts w:cstheme="minorHAnsi"/>
                <w:sz w:val="20"/>
                <w:szCs w:val="20"/>
              </w:rPr>
            </w:pPr>
          </w:p>
          <w:p w:rsidR="00ED4E39" w:rsidRDefault="00ED4E39" w:rsidP="00ED4E39">
            <w:pPr>
              <w:rPr>
                <w:rFonts w:cstheme="minorHAnsi"/>
                <w:sz w:val="20"/>
                <w:szCs w:val="20"/>
              </w:rPr>
            </w:pPr>
          </w:p>
          <w:p w:rsidR="00ED4E39" w:rsidRDefault="00ED4E39" w:rsidP="00ED4E39">
            <w:pPr>
              <w:rPr>
                <w:rFonts w:cstheme="minorHAnsi"/>
                <w:sz w:val="20"/>
                <w:szCs w:val="20"/>
              </w:rPr>
            </w:pPr>
          </w:p>
          <w:p w:rsidR="00ED4E39" w:rsidRDefault="00ED4E39" w:rsidP="00ED4E39">
            <w:pPr>
              <w:rPr>
                <w:rFonts w:cstheme="minorHAnsi"/>
                <w:sz w:val="20"/>
                <w:szCs w:val="20"/>
              </w:rPr>
            </w:pPr>
          </w:p>
          <w:p w:rsidR="00ED4E39" w:rsidRPr="00A3524A" w:rsidRDefault="00ED4E39" w:rsidP="00ED4E39">
            <w:pPr>
              <w:rPr>
                <w:rFonts w:cstheme="minorHAnsi"/>
                <w:sz w:val="20"/>
                <w:szCs w:val="20"/>
              </w:rPr>
            </w:pPr>
          </w:p>
        </w:tc>
        <w:tc>
          <w:tcPr>
            <w:tcW w:w="4721" w:type="dxa"/>
          </w:tcPr>
          <w:p w:rsidR="00ED4E39" w:rsidRPr="00742316" w:rsidRDefault="00ED4E39" w:rsidP="00ED4E39">
            <w:pPr>
              <w:pStyle w:val="NormalWeb"/>
              <w:shd w:val="clear" w:color="auto" w:fill="FFFFFF"/>
              <w:spacing w:before="0" w:beforeAutospacing="0" w:after="0" w:afterAutospacing="0"/>
              <w:rPr>
                <w:rFonts w:asciiTheme="minorHAnsi" w:hAnsiTheme="minorHAnsi" w:cstheme="minorHAnsi"/>
                <w:szCs w:val="20"/>
              </w:rPr>
            </w:pPr>
            <w:r>
              <w:rPr>
                <w:noProof/>
              </w:rPr>
              <w:lastRenderedPageBreak/>
              <w:drawing>
                <wp:anchor distT="36576" distB="36576" distL="36576" distR="36576" simplePos="0" relativeHeight="251659264" behindDoc="0" locked="0" layoutInCell="1" allowOverlap="1" wp14:anchorId="16CB77F9" wp14:editId="16C641B5">
                  <wp:simplePos x="0" y="0"/>
                  <wp:positionH relativeFrom="column">
                    <wp:posOffset>688340</wp:posOffset>
                  </wp:positionH>
                  <wp:positionV relativeFrom="paragraph">
                    <wp:posOffset>-570230</wp:posOffset>
                  </wp:positionV>
                  <wp:extent cx="1971675" cy="1797050"/>
                  <wp:effectExtent l="0" t="0" r="9525" b="0"/>
                  <wp:wrapNone/>
                  <wp:docPr id="2" name="Resim 2" descr="ARÇPL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PL logo-01"/>
                          <pic:cNvPicPr>
                            <a:picLocks noChangeAspect="1" noChangeArrowheads="1"/>
                          </pic:cNvPicPr>
                        </pic:nvPicPr>
                        <pic:blipFill>
                          <a:blip r:embed="rId9" cstate="print">
                            <a:extLst>
                              <a:ext uri="{28A0092B-C50C-407E-A947-70E740481C1C}">
                                <a14:useLocalDpi xmlns:a14="http://schemas.microsoft.com/office/drawing/2010/main" val="0"/>
                              </a:ext>
                            </a:extLst>
                          </a:blip>
                          <a:srcRect l="19479" t="7169" r="19637" b="7169"/>
                          <a:stretch>
                            <a:fillRect/>
                          </a:stretch>
                        </pic:blipFill>
                        <pic:spPr bwMode="auto">
                          <a:xfrm>
                            <a:off x="0" y="0"/>
                            <a:ext cx="1971675" cy="1797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D4E39" w:rsidRPr="00742316" w:rsidRDefault="00ED4E39" w:rsidP="00ED4E39">
            <w:pPr>
              <w:pStyle w:val="NormalWeb"/>
              <w:shd w:val="clear" w:color="auto" w:fill="FFFFFF"/>
              <w:spacing w:before="0" w:beforeAutospacing="0" w:after="0" w:afterAutospacing="0"/>
              <w:rPr>
                <w:rFonts w:asciiTheme="minorHAnsi" w:hAnsiTheme="minorHAnsi" w:cstheme="minorHAnsi"/>
                <w:szCs w:val="20"/>
              </w:rPr>
            </w:pPr>
          </w:p>
          <w:p w:rsidR="00ED4E39" w:rsidRPr="00742316" w:rsidRDefault="00ED4E39" w:rsidP="00ED4E39">
            <w:pPr>
              <w:rPr>
                <w:sz w:val="24"/>
              </w:rPr>
            </w:pPr>
            <w:r w:rsidRPr="00742316">
              <w:rPr>
                <w:sz w:val="24"/>
              </w:rPr>
              <w:t xml:space="preserve">     </w:t>
            </w:r>
            <w:r>
              <w:rPr>
                <w:sz w:val="24"/>
              </w:rPr>
              <w:t xml:space="preserve">      </w:t>
            </w:r>
            <w:r w:rsidRPr="00742316">
              <w:rPr>
                <w:sz w:val="24"/>
              </w:rPr>
              <w:t xml:space="preserve">    </w:t>
            </w:r>
          </w:p>
          <w:p w:rsidR="00ED4E39" w:rsidRPr="00742316" w:rsidRDefault="00ED4E39" w:rsidP="00ED4E39">
            <w:pPr>
              <w:rPr>
                <w:sz w:val="24"/>
              </w:rPr>
            </w:pPr>
          </w:p>
          <w:p w:rsidR="00ED4E39" w:rsidRPr="00742316" w:rsidRDefault="00ED4E39" w:rsidP="00ED4E39">
            <w:pPr>
              <w:rPr>
                <w:sz w:val="24"/>
              </w:rPr>
            </w:pPr>
          </w:p>
          <w:p w:rsidR="00ED4E39" w:rsidRPr="00742316" w:rsidRDefault="00ED4E39" w:rsidP="00ED4E39">
            <w:pPr>
              <w:rPr>
                <w:sz w:val="24"/>
              </w:rPr>
            </w:pPr>
          </w:p>
          <w:p w:rsidR="00ED4E39" w:rsidRPr="00742316" w:rsidRDefault="00ED4E39" w:rsidP="00ED4E39">
            <w:pPr>
              <w:rPr>
                <w:sz w:val="24"/>
              </w:rPr>
            </w:pPr>
          </w:p>
          <w:p w:rsidR="00ED4E39" w:rsidRDefault="00ED4E39" w:rsidP="00ED4E39">
            <w:pPr>
              <w:rPr>
                <w:sz w:val="24"/>
              </w:rPr>
            </w:pPr>
            <w:r>
              <w:rPr>
                <w:sz w:val="24"/>
              </w:rPr>
              <w:t xml:space="preserve"> </w:t>
            </w:r>
          </w:p>
          <w:p w:rsidR="00ED4E39" w:rsidRDefault="00ED4E39" w:rsidP="00ED4E39">
            <w:pPr>
              <w:rPr>
                <w:sz w:val="24"/>
              </w:rPr>
            </w:pPr>
          </w:p>
          <w:p w:rsidR="00ED4E39" w:rsidRDefault="00ED4E39" w:rsidP="00ED4E39">
            <w:pPr>
              <w:rPr>
                <w:sz w:val="24"/>
              </w:rPr>
            </w:pPr>
          </w:p>
          <w:p w:rsidR="00ED4E39" w:rsidRDefault="00ED4E39" w:rsidP="00ED4E39">
            <w:pPr>
              <w:rPr>
                <w:sz w:val="24"/>
              </w:rPr>
            </w:pPr>
          </w:p>
          <w:p w:rsidR="00ED4E39" w:rsidRDefault="00ED4E39" w:rsidP="00ED4E39">
            <w:pPr>
              <w:rPr>
                <w:sz w:val="24"/>
              </w:rPr>
            </w:pPr>
          </w:p>
          <w:p w:rsidR="00ED4E39" w:rsidRPr="00A800A1" w:rsidRDefault="00ED4E39" w:rsidP="00ED4E39">
            <w:pPr>
              <w:jc w:val="both"/>
              <w:rPr>
                <w:rFonts w:eastAsia="Times New Roman" w:cstheme="minorHAnsi"/>
                <w:sz w:val="24"/>
                <w:szCs w:val="24"/>
              </w:rPr>
            </w:pPr>
            <w:r w:rsidRPr="00A800A1">
              <w:rPr>
                <w:rFonts w:eastAsia="Times New Roman" w:cstheme="minorHAnsi"/>
                <w:sz w:val="24"/>
                <w:szCs w:val="24"/>
              </w:rPr>
              <w:t xml:space="preserve">        </w:t>
            </w:r>
            <w:r>
              <w:rPr>
                <w:rFonts w:eastAsia="Times New Roman" w:cstheme="minorHAnsi"/>
                <w:sz w:val="24"/>
                <w:szCs w:val="24"/>
              </w:rPr>
              <w:t xml:space="preserve"> Hayallerini</w:t>
            </w:r>
            <w:r w:rsidRPr="00A800A1">
              <w:rPr>
                <w:rFonts w:eastAsia="Times New Roman" w:cstheme="minorHAnsi"/>
                <w:sz w:val="24"/>
                <w:szCs w:val="24"/>
              </w:rPr>
              <w:t>zi gerçekleştirebilmek için;</w:t>
            </w:r>
          </w:p>
          <w:p w:rsidR="00ED4E39" w:rsidRPr="00A800A1" w:rsidRDefault="00ED4E39" w:rsidP="00ED4E39">
            <w:pPr>
              <w:jc w:val="both"/>
              <w:rPr>
                <w:rFonts w:eastAsia="Times New Roman" w:cstheme="minorHAnsi"/>
                <w:sz w:val="24"/>
                <w:szCs w:val="24"/>
              </w:rPr>
            </w:pPr>
            <w:proofErr w:type="gramStart"/>
            <w:r w:rsidRPr="00A800A1">
              <w:rPr>
                <w:rFonts w:eastAsia="Times New Roman" w:cstheme="minorHAnsi"/>
                <w:sz w:val="24"/>
                <w:szCs w:val="24"/>
              </w:rPr>
              <w:t xml:space="preserve">Nitelikli, kaliteli, kişilik sahibi kendisi, ailesi, okulu ve ülkesi için dünya ile yarışabilecek bireyler yetiştirmeyi, öğrencilerimizin kişiliklerinin ve özgüvenlerinin gelişebilmesi için onlara rehberlik ederek sorumluluklarını paylaşmayı, mükemmele ulaşmada ısrarcı olmayı her zaman doğru işlerin içinde olmanın gayreti ve her zaman deneme isteğini yerleştirmeyi, </w:t>
            </w:r>
            <w:proofErr w:type="spellStart"/>
            <w:r w:rsidRPr="00A800A1">
              <w:rPr>
                <w:rFonts w:eastAsia="Times New Roman" w:cstheme="minorHAnsi"/>
                <w:sz w:val="24"/>
                <w:szCs w:val="24"/>
              </w:rPr>
              <w:t>inovasyon</w:t>
            </w:r>
            <w:proofErr w:type="spellEnd"/>
            <w:r w:rsidRPr="00A800A1">
              <w:rPr>
                <w:rFonts w:eastAsia="Times New Roman" w:cstheme="minorHAnsi"/>
                <w:sz w:val="24"/>
                <w:szCs w:val="24"/>
              </w:rPr>
              <w:t xml:space="preserve"> ve iletişime daima açık olmayı ve hayat boyu öğrenme isteğini canlı tutmayı adalet, güvenirlik, doğruluk, asillik gibi bizim için çok değerli duyguları öğrencilerimize aktarabilmeyi amaçladık. </w:t>
            </w:r>
            <w:proofErr w:type="gramEnd"/>
          </w:p>
          <w:p w:rsidR="00ED4E39" w:rsidRPr="00A800A1" w:rsidRDefault="00ED4E39" w:rsidP="00ED4E39">
            <w:pPr>
              <w:jc w:val="both"/>
              <w:rPr>
                <w:rFonts w:eastAsia="Times New Roman" w:cstheme="minorHAnsi"/>
                <w:sz w:val="24"/>
                <w:szCs w:val="24"/>
              </w:rPr>
            </w:pPr>
            <w:r w:rsidRPr="00A800A1">
              <w:rPr>
                <w:rFonts w:eastAsia="Times New Roman" w:cstheme="minorHAnsi"/>
                <w:sz w:val="24"/>
                <w:szCs w:val="24"/>
              </w:rPr>
              <w:t xml:space="preserve">       Bu amaçla sizleri de okulumuzun bir ferdi olmaya davet ediyoruz.</w:t>
            </w:r>
          </w:p>
          <w:p w:rsidR="00ED4E39" w:rsidRPr="00A800A1" w:rsidRDefault="00ED4E39" w:rsidP="00ED4E39">
            <w:pPr>
              <w:jc w:val="both"/>
              <w:rPr>
                <w:rFonts w:eastAsia="Times New Roman" w:cstheme="minorHAnsi"/>
                <w:sz w:val="24"/>
                <w:szCs w:val="24"/>
              </w:rPr>
            </w:pPr>
          </w:p>
          <w:p w:rsidR="00ED4E39" w:rsidRPr="00BD54F2" w:rsidRDefault="00ED4E39" w:rsidP="00ED4E39">
            <w:pPr>
              <w:jc w:val="both"/>
              <w:rPr>
                <w:rFonts w:eastAsia="Times New Roman" w:cstheme="minorHAnsi"/>
                <w:b/>
                <w:sz w:val="24"/>
                <w:szCs w:val="24"/>
              </w:rPr>
            </w:pPr>
            <w:proofErr w:type="gramStart"/>
            <w:r w:rsidRPr="00BD54F2">
              <w:rPr>
                <w:rFonts w:eastAsia="Times New Roman" w:cstheme="minorHAnsi"/>
                <w:b/>
                <w:sz w:val="24"/>
                <w:szCs w:val="24"/>
              </w:rPr>
              <w:t>Adem</w:t>
            </w:r>
            <w:proofErr w:type="gramEnd"/>
            <w:r w:rsidRPr="00BD54F2">
              <w:rPr>
                <w:rFonts w:eastAsia="Times New Roman" w:cstheme="minorHAnsi"/>
                <w:b/>
                <w:sz w:val="24"/>
                <w:szCs w:val="24"/>
              </w:rPr>
              <w:t xml:space="preserve"> SAĞIR</w:t>
            </w:r>
          </w:p>
          <w:p w:rsidR="00ED4E39" w:rsidRPr="00BD54F2" w:rsidRDefault="00ED4E39" w:rsidP="00ED4E39">
            <w:pPr>
              <w:spacing w:after="75" w:line="225" w:lineRule="atLeast"/>
              <w:jc w:val="both"/>
              <w:rPr>
                <w:rFonts w:eastAsia="Times New Roman" w:cstheme="minorHAnsi"/>
                <w:b/>
                <w:sz w:val="24"/>
                <w:szCs w:val="24"/>
              </w:rPr>
            </w:pPr>
            <w:proofErr w:type="spellStart"/>
            <w:r w:rsidRPr="00BD54F2">
              <w:rPr>
                <w:rFonts w:eastAsia="Times New Roman" w:cstheme="minorHAnsi"/>
                <w:b/>
                <w:sz w:val="24"/>
                <w:szCs w:val="24"/>
              </w:rPr>
              <w:t>Ataşehir</w:t>
            </w:r>
            <w:proofErr w:type="spellEnd"/>
            <w:r w:rsidRPr="00BD54F2">
              <w:rPr>
                <w:rFonts w:eastAsia="Times New Roman" w:cstheme="minorHAnsi"/>
                <w:b/>
                <w:sz w:val="24"/>
                <w:szCs w:val="24"/>
              </w:rPr>
              <w:t xml:space="preserve"> </w:t>
            </w:r>
            <w:proofErr w:type="spellStart"/>
            <w:r w:rsidRPr="00BD54F2">
              <w:rPr>
                <w:rFonts w:eastAsia="Times New Roman" w:cstheme="minorHAnsi"/>
                <w:b/>
                <w:sz w:val="24"/>
                <w:szCs w:val="24"/>
              </w:rPr>
              <w:t>Rotary</w:t>
            </w:r>
            <w:proofErr w:type="spellEnd"/>
            <w:r w:rsidRPr="00BD54F2">
              <w:rPr>
                <w:rFonts w:eastAsia="Times New Roman" w:cstheme="minorHAnsi"/>
                <w:b/>
                <w:sz w:val="24"/>
                <w:szCs w:val="24"/>
              </w:rPr>
              <w:t xml:space="preserve"> Ç.P.A.L. Müdürü</w:t>
            </w:r>
          </w:p>
          <w:p w:rsidR="00ED4E39" w:rsidRDefault="00ED4E39" w:rsidP="00ED4E39">
            <w:pPr>
              <w:rPr>
                <w:sz w:val="24"/>
              </w:rPr>
            </w:pPr>
          </w:p>
          <w:p w:rsidR="00ED4E39" w:rsidRPr="00ED4E39" w:rsidRDefault="00ED4E39" w:rsidP="00ED4E39">
            <w:pPr>
              <w:rPr>
                <w:sz w:val="24"/>
              </w:rPr>
            </w:pPr>
            <w:r w:rsidRPr="00EA4313">
              <w:rPr>
                <w:rFonts w:cstheme="minorHAnsi"/>
                <w:b/>
                <w:bCs/>
                <w:i/>
                <w:sz w:val="24"/>
                <w:szCs w:val="24"/>
                <w:shd w:val="clear" w:color="auto" w:fill="FFFFFF"/>
              </w:rPr>
              <w:t>WEB:</w:t>
            </w:r>
            <w:r>
              <w:rPr>
                <w:rFonts w:cstheme="minorHAnsi"/>
                <w:b/>
                <w:bCs/>
                <w:sz w:val="24"/>
                <w:szCs w:val="24"/>
                <w:shd w:val="clear" w:color="auto" w:fill="FFFFFF"/>
              </w:rPr>
              <w:t xml:space="preserve"> </w:t>
            </w:r>
            <w:r w:rsidRPr="00BD54F2">
              <w:rPr>
                <w:rFonts w:cstheme="minorHAnsi"/>
                <w:b/>
                <w:bCs/>
                <w:sz w:val="24"/>
                <w:szCs w:val="24"/>
                <w:shd w:val="clear" w:color="auto" w:fill="FFFFFF"/>
              </w:rPr>
              <w:t>atasehirrotary</w:t>
            </w:r>
            <w:r w:rsidRPr="00BD54F2">
              <w:rPr>
                <w:rFonts w:cstheme="minorHAnsi"/>
                <w:b/>
                <w:sz w:val="24"/>
                <w:szCs w:val="24"/>
                <w:shd w:val="clear" w:color="auto" w:fill="FFFFFF"/>
              </w:rPr>
              <w:t>cpl.meb.k12.tr/</w:t>
            </w:r>
          </w:p>
          <w:p w:rsidR="00ED4E39" w:rsidRDefault="00ED4E39" w:rsidP="00ED4E39">
            <w:pPr>
              <w:rPr>
                <w:sz w:val="24"/>
              </w:rPr>
            </w:pPr>
          </w:p>
          <w:p w:rsidR="00ED4E39" w:rsidRDefault="00ED4E39" w:rsidP="00ED4E39">
            <w:pPr>
              <w:rPr>
                <w:sz w:val="24"/>
              </w:rPr>
            </w:pPr>
          </w:p>
          <w:p w:rsidR="00ED4E39" w:rsidRDefault="00ED4E39" w:rsidP="00ED4E39">
            <w:pPr>
              <w:rPr>
                <w:sz w:val="24"/>
              </w:rPr>
            </w:pPr>
          </w:p>
          <w:p w:rsidR="00ED4E39" w:rsidRPr="00742316" w:rsidRDefault="00ED4E39" w:rsidP="00ED4E39">
            <w:pPr>
              <w:rPr>
                <w:sz w:val="24"/>
              </w:rPr>
            </w:pPr>
            <w:r>
              <w:rPr>
                <w:sz w:val="24"/>
              </w:rPr>
              <w:t xml:space="preserve">  </w:t>
            </w:r>
          </w:p>
          <w:p w:rsidR="00ED4E39" w:rsidRPr="00742316" w:rsidRDefault="00ED4E39" w:rsidP="00ED4E39">
            <w:pPr>
              <w:rPr>
                <w:sz w:val="24"/>
              </w:rPr>
            </w:pPr>
          </w:p>
          <w:p w:rsidR="00ED4E39" w:rsidRPr="00742316" w:rsidRDefault="00ED4E39" w:rsidP="00ED4E39">
            <w:pPr>
              <w:rPr>
                <w:sz w:val="24"/>
              </w:rPr>
            </w:pPr>
          </w:p>
          <w:p w:rsidR="00ED4E39" w:rsidRPr="00742316" w:rsidRDefault="00ED4E39" w:rsidP="00ED4E39">
            <w:pPr>
              <w:rPr>
                <w:sz w:val="24"/>
              </w:rPr>
            </w:pPr>
          </w:p>
          <w:p w:rsidR="00ED4E39" w:rsidRDefault="00ED4E39" w:rsidP="00ED4E39">
            <w:pPr>
              <w:rPr>
                <w:sz w:val="24"/>
              </w:rPr>
            </w:pPr>
          </w:p>
          <w:p w:rsidR="00ED4E39" w:rsidRDefault="00ED4E39" w:rsidP="00ED4E39">
            <w:pPr>
              <w:rPr>
                <w:rFonts w:ascii="Arial" w:hAnsi="Arial" w:cs="Arial"/>
                <w:color w:val="999999"/>
                <w:sz w:val="17"/>
                <w:szCs w:val="17"/>
                <w:shd w:val="clear" w:color="auto" w:fill="F2F2F2"/>
              </w:rPr>
            </w:pPr>
          </w:p>
          <w:p w:rsidR="00ED4E39" w:rsidRDefault="00ED4E39" w:rsidP="00ED4E39">
            <w:pPr>
              <w:rPr>
                <w:rFonts w:ascii="Arial" w:hAnsi="Arial" w:cs="Arial"/>
                <w:color w:val="999999"/>
                <w:sz w:val="17"/>
                <w:szCs w:val="17"/>
                <w:shd w:val="clear" w:color="auto" w:fill="F2F2F2"/>
              </w:rPr>
            </w:pPr>
          </w:p>
          <w:p w:rsidR="00ED4E39" w:rsidRDefault="00ED4E39" w:rsidP="00ED4E39">
            <w:pPr>
              <w:rPr>
                <w:rFonts w:ascii="Arial" w:hAnsi="Arial" w:cs="Arial"/>
                <w:color w:val="999999"/>
                <w:sz w:val="17"/>
                <w:szCs w:val="17"/>
                <w:shd w:val="clear" w:color="auto" w:fill="F2F2F2"/>
              </w:rPr>
            </w:pPr>
          </w:p>
          <w:p w:rsidR="00ED4E39" w:rsidRDefault="00ED4E39" w:rsidP="00ED4E39">
            <w:pPr>
              <w:rPr>
                <w:rFonts w:ascii="Arial" w:hAnsi="Arial" w:cs="Arial"/>
                <w:color w:val="006621"/>
                <w:sz w:val="21"/>
                <w:szCs w:val="21"/>
                <w:shd w:val="clear" w:color="auto" w:fill="FFFFFF"/>
              </w:rPr>
            </w:pPr>
          </w:p>
          <w:p w:rsidR="00ED4E39" w:rsidRDefault="00ED4E39" w:rsidP="00ED4E39">
            <w:pPr>
              <w:rPr>
                <w:rFonts w:ascii="Arial" w:hAnsi="Arial" w:cs="Arial"/>
                <w:color w:val="006621"/>
                <w:sz w:val="21"/>
                <w:szCs w:val="21"/>
                <w:shd w:val="clear" w:color="auto" w:fill="FFFFFF"/>
              </w:rPr>
            </w:pPr>
          </w:p>
          <w:p w:rsidR="00ED4E39" w:rsidRPr="00742316" w:rsidRDefault="00ED4E39" w:rsidP="00ED4E39">
            <w:pPr>
              <w:rPr>
                <w:rFonts w:cstheme="minorHAnsi"/>
                <w:sz w:val="24"/>
                <w:szCs w:val="20"/>
              </w:rPr>
            </w:pPr>
          </w:p>
        </w:tc>
      </w:tr>
      <w:bookmarkEnd w:id="0"/>
    </w:tbl>
    <w:p w:rsidR="00FE5453" w:rsidRDefault="00FE5453" w:rsidP="00ED4E39">
      <w:pPr>
        <w:tabs>
          <w:tab w:val="left" w:pos="-709"/>
        </w:tabs>
        <w:ind w:left="-709"/>
      </w:pPr>
    </w:p>
    <w:sectPr w:rsidR="00FE5453" w:rsidSect="00ED4E39">
      <w:pgSz w:w="16838" w:h="11906" w:orient="landscape"/>
      <w:pgMar w:top="1247" w:right="90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EE"/>
    <w:rsid w:val="000B160E"/>
    <w:rsid w:val="005121EE"/>
    <w:rsid w:val="00ED4E39"/>
    <w:rsid w:val="00FE5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3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D4E3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D4E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3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D4E3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D4E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290</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cp:lastPrinted>2016-06-30T10:51:00Z</cp:lastPrinted>
  <dcterms:created xsi:type="dcterms:W3CDTF">2016-06-30T10:42:00Z</dcterms:created>
  <dcterms:modified xsi:type="dcterms:W3CDTF">2016-06-30T11:11:00Z</dcterms:modified>
</cp:coreProperties>
</file>